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Pr="00A66A9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A66A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6A9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3140DA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(приложение)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3140DA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9C7175">
        <w:rPr>
          <w:rFonts w:ascii="Times New Roman" w:hAnsi="Times New Roman" w:cs="Times New Roman"/>
        </w:rPr>
        <w:lastRenderedPageBreak/>
        <w:t xml:space="preserve">Приложение </w:t>
      </w:r>
    </w:p>
    <w:p w:rsidR="003140DA" w:rsidRPr="009C7175" w:rsidRDefault="003140DA" w:rsidP="003140D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УТВЕРЖДЕН</w:t>
      </w:r>
    </w:p>
    <w:p w:rsidR="003140DA" w:rsidRPr="009C7175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решением</w:t>
      </w:r>
      <w:r w:rsidRPr="009C7175">
        <w:rPr>
          <w:rFonts w:ascii="Times New Roman" w:hAnsi="Times New Roman" w:cs="Times New Roman"/>
        </w:rPr>
        <w:t xml:space="preserve"> Думы</w:t>
      </w:r>
    </w:p>
    <w:p w:rsidR="003140DA" w:rsidRPr="009C7175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C7175">
        <w:rPr>
          <w:rFonts w:ascii="Times New Roman" w:hAnsi="Times New Roman" w:cs="Times New Roman"/>
        </w:rPr>
        <w:t>МО «Нукутский район»</w:t>
      </w:r>
    </w:p>
    <w:p w:rsidR="003140DA" w:rsidRPr="009C7175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C7175">
        <w:rPr>
          <w:rFonts w:ascii="Times New Roman" w:hAnsi="Times New Roman" w:cs="Times New Roman"/>
        </w:rPr>
        <w:t xml:space="preserve">от </w:t>
      </w:r>
      <w:r w:rsidR="00F14246">
        <w:rPr>
          <w:rFonts w:ascii="Times New Roman" w:hAnsi="Times New Roman" w:cs="Times New Roman"/>
        </w:rPr>
        <w:t>27.09</w:t>
      </w:r>
      <w:r>
        <w:rPr>
          <w:rFonts w:ascii="Times New Roman" w:hAnsi="Times New Roman" w:cs="Times New Roman"/>
        </w:rPr>
        <w:t xml:space="preserve">. </w:t>
      </w:r>
      <w:r w:rsidRPr="009C717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9C7175">
        <w:rPr>
          <w:rFonts w:ascii="Times New Roman" w:hAnsi="Times New Roman" w:cs="Times New Roman"/>
        </w:rPr>
        <w:t xml:space="preserve"> г. № </w:t>
      </w:r>
      <w:r w:rsidR="00F14246">
        <w:rPr>
          <w:rFonts w:ascii="Times New Roman" w:hAnsi="Times New Roman" w:cs="Times New Roman"/>
        </w:rPr>
        <w:t>__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 xml:space="preserve"> «__» 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п.Новонукутский</w:t>
      </w: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C4145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>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</w:t>
      </w:r>
      <w:r>
        <w:rPr>
          <w:b w:val="0"/>
          <w:bCs/>
          <w:szCs w:val="24"/>
        </w:rPr>
        <w:t>,</w:t>
      </w:r>
      <w:r w:rsidRPr="00C845E7">
        <w:rPr>
          <w:b w:val="0"/>
          <w:bCs/>
          <w:szCs w:val="24"/>
        </w:rPr>
        <w:t xml:space="preserve"> № 66</w:t>
      </w:r>
      <w:r>
        <w:rPr>
          <w:b w:val="0"/>
          <w:bCs/>
          <w:szCs w:val="24"/>
        </w:rPr>
        <w:t xml:space="preserve"> </w:t>
      </w:r>
      <w:r w:rsidRPr="00C845E7">
        <w:rPr>
          <w:b w:val="0"/>
          <w:bCs/>
          <w:szCs w:val="24"/>
        </w:rPr>
        <w:t>от</w:t>
      </w:r>
      <w:proofErr w:type="gramEnd"/>
      <w:r w:rsidRPr="00C845E7"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17.12.2018</w:t>
      </w:r>
      <w:r w:rsidRPr="00C845E7">
        <w:rPr>
          <w:b w:val="0"/>
          <w:bCs/>
          <w:szCs w:val="24"/>
        </w:rPr>
        <w:t xml:space="preserve"> г. № 6</w:t>
      </w:r>
      <w:r>
        <w:rPr>
          <w:b w:val="0"/>
          <w:bCs/>
          <w:szCs w:val="24"/>
        </w:rPr>
        <w:t>1</w:t>
      </w:r>
      <w:r w:rsidR="00385511">
        <w:rPr>
          <w:b w:val="0"/>
          <w:bCs/>
          <w:szCs w:val="24"/>
        </w:rPr>
        <w:t>, от 31.05.2019 г. № 27</w:t>
      </w:r>
      <w:r w:rsidRPr="00C845E7">
        <w:rPr>
          <w:b w:val="0"/>
          <w:bCs/>
          <w:szCs w:val="24"/>
        </w:rPr>
        <w:t>) следующие изменения:</w:t>
      </w:r>
      <w:proofErr w:type="gramEnd"/>
    </w:p>
    <w:p w:rsidR="00B22E48" w:rsidRPr="00B22E48" w:rsidRDefault="00B22E48" w:rsidP="0074511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 xml:space="preserve">в части 1 статьи 2 </w:t>
      </w:r>
      <w:r>
        <w:rPr>
          <w:b w:val="0"/>
          <w:bCs/>
          <w:szCs w:val="24"/>
        </w:rPr>
        <w:t>после слов «Муниципальное образование «Нукутский район» дополнить словами «Иркутской области»;</w:t>
      </w:r>
    </w:p>
    <w:p w:rsidR="00745112" w:rsidRPr="00745112" w:rsidRDefault="003C4145" w:rsidP="0074511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 w:val="0"/>
          <w:bCs/>
          <w:szCs w:val="24"/>
        </w:rPr>
      </w:pPr>
      <w:r w:rsidRPr="003C4145">
        <w:rPr>
          <w:szCs w:val="24"/>
        </w:rPr>
        <w:t xml:space="preserve">в части 1 статьи 4 </w:t>
      </w:r>
      <w:r w:rsidRPr="00745112">
        <w:rPr>
          <w:b w:val="0"/>
          <w:szCs w:val="24"/>
        </w:rPr>
        <w:t xml:space="preserve">слово «иметь» заменить словом «вправе устанавливать»; </w:t>
      </w:r>
    </w:p>
    <w:p w:rsidR="00745112" w:rsidRDefault="00745112" w:rsidP="0074511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 w:val="0"/>
          <w:bCs/>
          <w:szCs w:val="24"/>
        </w:rPr>
      </w:pPr>
      <w:r>
        <w:rPr>
          <w:szCs w:val="24"/>
        </w:rPr>
        <w:t>в статье 7:</w:t>
      </w:r>
    </w:p>
    <w:p w:rsidR="003357DF" w:rsidRPr="003357DF" w:rsidRDefault="00745112" w:rsidP="003357DF">
      <w:pPr>
        <w:pStyle w:val="a3"/>
        <w:tabs>
          <w:tab w:val="left" w:pos="0"/>
        </w:tabs>
        <w:ind w:left="426"/>
        <w:jc w:val="both"/>
        <w:rPr>
          <w:b w:val="0"/>
          <w:szCs w:val="24"/>
        </w:rPr>
      </w:pPr>
      <w:r>
        <w:rPr>
          <w:szCs w:val="24"/>
        </w:rPr>
        <w:t>а)</w:t>
      </w:r>
      <w:r w:rsidR="003357DF">
        <w:rPr>
          <w:szCs w:val="24"/>
        </w:rPr>
        <w:t xml:space="preserve"> </w:t>
      </w:r>
      <w:r w:rsidR="003C4145" w:rsidRPr="00745112">
        <w:rPr>
          <w:szCs w:val="24"/>
        </w:rPr>
        <w:t>в пункте</w:t>
      </w:r>
      <w:r w:rsidR="003357DF">
        <w:rPr>
          <w:szCs w:val="24"/>
        </w:rPr>
        <w:t xml:space="preserve"> 1 части 1 </w:t>
      </w:r>
      <w:r w:rsidR="003C4145" w:rsidRPr="003357DF">
        <w:rPr>
          <w:b w:val="0"/>
          <w:szCs w:val="24"/>
        </w:rPr>
        <w:t>слова «составление и рассмотрение» заменить словами «1) составление и рассмотрение»;</w:t>
      </w:r>
    </w:p>
    <w:p w:rsidR="003357DF" w:rsidRDefault="003357DF" w:rsidP="003357DF">
      <w:pPr>
        <w:pStyle w:val="a3"/>
        <w:tabs>
          <w:tab w:val="left" w:pos="0"/>
        </w:tabs>
        <w:ind w:left="426"/>
        <w:jc w:val="both"/>
        <w:rPr>
          <w:b w:val="0"/>
          <w:szCs w:val="24"/>
        </w:rPr>
      </w:pPr>
      <w:r>
        <w:rPr>
          <w:szCs w:val="24"/>
        </w:rPr>
        <w:t>б) в пункте 7 части 1</w:t>
      </w:r>
      <w:r w:rsidR="003C4145">
        <w:rPr>
          <w:szCs w:val="24"/>
        </w:rPr>
        <w:t xml:space="preserve"> </w:t>
      </w:r>
      <w:r w:rsidR="003C4145" w:rsidRPr="003357DF">
        <w:rPr>
          <w:b w:val="0"/>
          <w:szCs w:val="24"/>
        </w:rPr>
        <w:t>слово «проявления» заменить словом «проявлений»;</w:t>
      </w:r>
    </w:p>
    <w:p w:rsidR="003C4145" w:rsidRPr="003357DF" w:rsidRDefault="003357DF" w:rsidP="003357DF">
      <w:pPr>
        <w:pStyle w:val="a3"/>
        <w:tabs>
          <w:tab w:val="left" w:pos="0"/>
        </w:tabs>
        <w:ind w:left="426"/>
        <w:jc w:val="both"/>
        <w:rPr>
          <w:b w:val="0"/>
          <w:bCs/>
          <w:szCs w:val="24"/>
        </w:rPr>
      </w:pPr>
      <w:r>
        <w:rPr>
          <w:szCs w:val="24"/>
        </w:rPr>
        <w:t xml:space="preserve">в) </w:t>
      </w:r>
      <w:r w:rsidR="003C4145" w:rsidRPr="00416201">
        <w:rPr>
          <w:szCs w:val="24"/>
        </w:rPr>
        <w:t>пункт 11 части 1</w:t>
      </w:r>
      <w:r>
        <w:rPr>
          <w:szCs w:val="24"/>
        </w:rPr>
        <w:t xml:space="preserve"> изложить в следующей</w:t>
      </w:r>
      <w:r w:rsidR="003C4145">
        <w:rPr>
          <w:szCs w:val="24"/>
        </w:rPr>
        <w:t xml:space="preserve"> редакции:</w:t>
      </w:r>
    </w:p>
    <w:p w:rsidR="00891CF0" w:rsidRDefault="003C4145" w:rsidP="00891CF0">
      <w:pPr>
        <w:pStyle w:val="a5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AF5A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государственной власти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8C38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Иркутской области</w:t>
      </w:r>
      <w:r w:rsidRPr="00AF5A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 w:rsidRPr="008C381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AF5AE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  <w:proofErr w:type="gramEnd"/>
    </w:p>
    <w:p w:rsidR="00891CF0" w:rsidRPr="00891CF0" w:rsidRDefault="00891CF0" w:rsidP="00891CF0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91CF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      г) </w:t>
      </w:r>
      <w:r w:rsidR="003C4145" w:rsidRPr="00891CF0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в пункте 35 части 1 </w:t>
      </w:r>
      <w:r w:rsidR="003C4145" w:rsidRPr="00891CF0">
        <w:rPr>
          <w:rFonts w:ascii="Times New Roman" w:hAnsi="Times New Roman" w:cs="Times New Roman"/>
          <w:color w:val="22272F"/>
          <w:sz w:val="24"/>
          <w:szCs w:val="24"/>
        </w:rPr>
        <w:t>знак препинания «</w:t>
      </w:r>
      <w:proofErr w:type="gramStart"/>
      <w:r w:rsidR="003C4145" w:rsidRPr="00891CF0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891CF0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891CF0" w:rsidRDefault="00891CF0" w:rsidP="00891CF0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91CF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      </w:t>
      </w:r>
      <w:proofErr w:type="spellStart"/>
      <w:r w:rsidRPr="00891CF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д</w:t>
      </w:r>
      <w:proofErr w:type="spellEnd"/>
      <w:r w:rsidRPr="00891CF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C4145" w:rsidRPr="00416201">
        <w:rPr>
          <w:rFonts w:ascii="Times New Roman" w:hAnsi="Times New Roman" w:cs="Times New Roman"/>
          <w:b/>
          <w:color w:val="22272F"/>
          <w:sz w:val="24"/>
          <w:szCs w:val="24"/>
        </w:rPr>
        <w:t>в пункте 36 части 1</w:t>
      </w:r>
      <w:r w:rsidR="003C4145">
        <w:rPr>
          <w:rFonts w:ascii="Times New Roman" w:hAnsi="Times New Roman" w:cs="Times New Roman"/>
          <w:color w:val="22272F"/>
          <w:sz w:val="24"/>
          <w:szCs w:val="24"/>
        </w:rPr>
        <w:t xml:space="preserve"> знак препинания «</w:t>
      </w:r>
      <w:proofErr w:type="gramStart"/>
      <w:r w:rsidR="003C4145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891CF0" w:rsidRPr="00891CF0" w:rsidRDefault="00891CF0" w:rsidP="00891CF0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891CF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е)</w:t>
      </w:r>
      <w:r w:rsidRPr="00891CF0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C95D6F">
        <w:rPr>
          <w:rFonts w:ascii="Times New Roman" w:hAnsi="Times New Roman" w:cs="Times New Roman"/>
          <w:b/>
          <w:sz w:val="24"/>
          <w:szCs w:val="24"/>
        </w:rPr>
        <w:t>дополнить частью 3 следующего содержания:</w:t>
      </w:r>
    </w:p>
    <w:p w:rsidR="00891CF0" w:rsidRPr="00EA13D4" w:rsidRDefault="00891CF0" w:rsidP="00EA13D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В соответствии с частью 4 статьи 14 Федерального закона и </w:t>
      </w:r>
      <w:r w:rsidRPr="00EA13D4">
        <w:rPr>
          <w:rFonts w:ascii="Times New Roman" w:hAnsi="Times New Roman" w:cs="Times New Roman"/>
          <w:sz w:val="24"/>
          <w:szCs w:val="24"/>
        </w:rPr>
        <w:t>Законом Иркутской области от 03 ноября 2016 года № 96-ОЗ</w:t>
      </w:r>
      <w:r w:rsidRPr="002D0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закреплении за сельскими поселениями Иркутской области вопросов местного значения» на территориях сельских поселений, входящих в состав муниципального района решаются следующие </w:t>
      </w:r>
      <w:r w:rsidRPr="00EA13D4">
        <w:rPr>
          <w:rFonts w:ascii="Times New Roman" w:hAnsi="Times New Roman" w:cs="Times New Roman"/>
          <w:sz w:val="24"/>
          <w:szCs w:val="24"/>
        </w:rPr>
        <w:t>вопросы местного значения:</w:t>
      </w:r>
    </w:p>
    <w:p w:rsidR="00891CF0" w:rsidRPr="00C95768" w:rsidRDefault="00EA13D4" w:rsidP="00EA13D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91CF0" w:rsidRPr="00C95768">
        <w:rPr>
          <w:rFonts w:ascii="Times New Roman" w:hAnsi="Times New Roman" w:cs="Times New Roman"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теплоснабжении»; </w:t>
      </w:r>
      <w:proofErr w:type="gramEnd"/>
    </w:p>
    <w:p w:rsidR="00891CF0" w:rsidRPr="00C95768" w:rsidRDefault="00EA13D4" w:rsidP="00EA13D4">
      <w:pPr>
        <w:pStyle w:val="a5"/>
        <w:tabs>
          <w:tab w:val="left" w:pos="0"/>
          <w:tab w:val="left" w:pos="993"/>
        </w:tabs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91CF0" w:rsidRPr="00C95768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91CF0" w:rsidRDefault="00EA13D4" w:rsidP="00EA13D4">
      <w:pPr>
        <w:pStyle w:val="a5"/>
        <w:tabs>
          <w:tab w:val="left" w:pos="0"/>
          <w:tab w:val="left" w:pos="993"/>
        </w:tabs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91CF0" w:rsidRPr="001858E8">
        <w:rPr>
          <w:rFonts w:ascii="Times New Roman" w:hAnsi="Times New Roman" w:cs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91CF0" w:rsidRPr="001858E8" w:rsidRDefault="00EA13D4" w:rsidP="00EA13D4">
      <w:pPr>
        <w:pStyle w:val="a5"/>
        <w:tabs>
          <w:tab w:val="left" w:pos="0"/>
          <w:tab w:val="left" w:pos="993"/>
        </w:tabs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91CF0" w:rsidRPr="001858E8"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91CF0" w:rsidRPr="001858E8" w:rsidRDefault="00EA13D4" w:rsidP="00EA13D4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91CF0" w:rsidRPr="001858E8">
        <w:rPr>
          <w:rFonts w:ascii="Times New Roman" w:hAnsi="Times New Roman" w:cs="Times New Roman"/>
          <w:sz w:val="24"/>
          <w:szCs w:val="24"/>
        </w:rPr>
        <w:t>осуществление муниципального лесного контроля;</w:t>
      </w:r>
    </w:p>
    <w:p w:rsidR="00891CF0" w:rsidRPr="00325CF6" w:rsidRDefault="00EA13D4" w:rsidP="00EA13D4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91CF0" w:rsidRPr="00325CF6">
        <w:rPr>
          <w:rFonts w:ascii="Times New Roman" w:hAnsi="Times New Roman" w:cs="Times New Roman"/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6" w:history="1">
        <w:r w:rsidR="00891CF0" w:rsidRPr="008C38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статьями 31.1</w:t>
        </w:r>
      </w:hyperlink>
      <w:r w:rsidR="00891CF0" w:rsidRPr="00325CF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91CF0" w:rsidRPr="008C38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31.3</w:t>
        </w:r>
      </w:hyperlink>
      <w:r w:rsidR="00891CF0" w:rsidRPr="00325CF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891CF0">
        <w:rPr>
          <w:rFonts w:ascii="Times New Roman" w:hAnsi="Times New Roman" w:cs="Times New Roman"/>
          <w:sz w:val="24"/>
          <w:szCs w:val="24"/>
        </w:rPr>
        <w:t xml:space="preserve"> закона от 12 января 1996 года № 7-ФЗ «О некоммерческих </w:t>
      </w:r>
      <w:r w:rsidR="00891CF0" w:rsidRPr="00325CF6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891CF0" w:rsidRPr="00325CF6" w:rsidRDefault="00EA13D4" w:rsidP="00EA13D4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91CF0" w:rsidRPr="00325CF6">
        <w:rPr>
          <w:rFonts w:ascii="Times New Roman" w:hAnsi="Times New Roman" w:cs="Times New Roman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8" w:history="1">
        <w:r w:rsidR="00891CF0" w:rsidRPr="00325CF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91CF0" w:rsidRPr="00325C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1CF0" w:rsidRPr="00EA13D4" w:rsidRDefault="00EA13D4" w:rsidP="00EA13D4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91CF0" w:rsidRPr="00325CF6">
        <w:rPr>
          <w:rFonts w:ascii="Times New Roman" w:hAnsi="Times New Roman" w:cs="Times New Roman"/>
          <w:sz w:val="24"/>
          <w:szCs w:val="24"/>
        </w:rPr>
        <w:t xml:space="preserve">участие в соответствии с </w:t>
      </w:r>
      <w:hyperlink r:id="rId9" w:history="1">
        <w:r w:rsidR="00891CF0" w:rsidRPr="00325CF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91CF0">
        <w:rPr>
          <w:rFonts w:ascii="Times New Roman" w:hAnsi="Times New Roman" w:cs="Times New Roman"/>
          <w:sz w:val="24"/>
          <w:szCs w:val="24"/>
        </w:rPr>
        <w:t xml:space="preserve"> от 24 июля 2007 года № 221-ФЗ «</w:t>
      </w:r>
      <w:r w:rsidR="00891CF0" w:rsidRPr="00325CF6">
        <w:rPr>
          <w:rFonts w:ascii="Times New Roman" w:hAnsi="Times New Roman" w:cs="Times New Roman"/>
          <w:sz w:val="24"/>
          <w:szCs w:val="24"/>
        </w:rPr>
        <w:t>О госуда</w:t>
      </w:r>
      <w:r w:rsidR="00891CF0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r w:rsidR="00891CF0" w:rsidRPr="00325CF6">
        <w:rPr>
          <w:rFonts w:ascii="Times New Roman" w:hAnsi="Times New Roman" w:cs="Times New Roman"/>
          <w:sz w:val="24"/>
          <w:szCs w:val="24"/>
        </w:rPr>
        <w:t xml:space="preserve"> в выполнении комплексных кадастровых работ</w:t>
      </w:r>
      <w:proofErr w:type="gramStart"/>
      <w:r w:rsidR="00891CF0" w:rsidRPr="00325CF6">
        <w:rPr>
          <w:rFonts w:ascii="Times New Roman" w:hAnsi="Times New Roman" w:cs="Times New Roman"/>
          <w:sz w:val="24"/>
          <w:szCs w:val="24"/>
        </w:rPr>
        <w:t>.</w:t>
      </w:r>
      <w:r w:rsidR="00891CF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A13D4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16201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в </w:t>
      </w:r>
      <w:r w:rsidR="00EA13D4">
        <w:rPr>
          <w:rFonts w:ascii="Times New Roman" w:hAnsi="Times New Roman" w:cs="Times New Roman"/>
          <w:b/>
          <w:color w:val="22272F"/>
          <w:sz w:val="24"/>
          <w:szCs w:val="24"/>
        </w:rPr>
        <w:t>статье 8:</w:t>
      </w:r>
    </w:p>
    <w:p w:rsidR="003C4145" w:rsidRPr="00EA13D4" w:rsidRDefault="00EA13D4" w:rsidP="00EA13D4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A13D4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в </w:t>
      </w:r>
      <w:r w:rsidR="003C4145" w:rsidRPr="00EA13D4">
        <w:rPr>
          <w:rFonts w:ascii="Times New Roman" w:hAnsi="Times New Roman" w:cs="Times New Roman"/>
          <w:b/>
          <w:color w:val="22272F"/>
          <w:sz w:val="24"/>
          <w:szCs w:val="24"/>
        </w:rPr>
        <w:t>пункте 6 части 1</w:t>
      </w:r>
      <w:r w:rsidR="003C4145" w:rsidRPr="00EA13D4">
        <w:rPr>
          <w:rFonts w:ascii="Times New Roman" w:hAnsi="Times New Roman" w:cs="Times New Roman"/>
          <w:color w:val="22272F"/>
          <w:sz w:val="24"/>
          <w:szCs w:val="24"/>
        </w:rPr>
        <w:t xml:space="preserve"> знак препинания «</w:t>
      </w:r>
      <w:proofErr w:type="gramStart"/>
      <w:r w:rsidR="003C4145" w:rsidRPr="00EA13D4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EA13D4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3C4145" w:rsidRPr="00586C50" w:rsidRDefault="00936CA0" w:rsidP="00936CA0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6CA0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145" w:rsidRPr="00416201">
        <w:rPr>
          <w:rFonts w:ascii="Times New Roman" w:hAnsi="Times New Roman" w:cs="Times New Roman"/>
          <w:b/>
          <w:sz w:val="24"/>
          <w:szCs w:val="24"/>
        </w:rPr>
        <w:t>в части 2</w:t>
      </w:r>
      <w:r w:rsidR="003C4145">
        <w:rPr>
          <w:rFonts w:ascii="Times New Roman" w:hAnsi="Times New Roman" w:cs="Times New Roman"/>
          <w:sz w:val="24"/>
          <w:szCs w:val="24"/>
        </w:rPr>
        <w:t xml:space="preserve"> слова «законами субъекта Российской Федерации» заменить словами «законами Иркутской области»;</w:t>
      </w:r>
    </w:p>
    <w:p w:rsidR="00936CA0" w:rsidRPr="00936CA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2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36CA0">
        <w:rPr>
          <w:rFonts w:ascii="Times New Roman" w:hAnsi="Times New Roman" w:cs="Times New Roman"/>
          <w:b/>
          <w:sz w:val="24"/>
          <w:szCs w:val="24"/>
        </w:rPr>
        <w:t>статье 9:</w:t>
      </w:r>
    </w:p>
    <w:p w:rsidR="003C4145" w:rsidRDefault="00936CA0" w:rsidP="00936CA0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в </w:t>
      </w:r>
      <w:r w:rsidR="003C4145" w:rsidRPr="00416201">
        <w:rPr>
          <w:rFonts w:ascii="Times New Roman" w:hAnsi="Times New Roman" w:cs="Times New Roman"/>
          <w:b/>
          <w:sz w:val="24"/>
          <w:szCs w:val="24"/>
        </w:rPr>
        <w:t>пункте 4 части 1</w:t>
      </w:r>
      <w:r w:rsidR="003C4145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3C4145" w:rsidRPr="00AD63C1">
        <w:rPr>
          <w:rFonts w:ascii="Times New Roman" w:hAnsi="Times New Roman" w:cs="Times New Roman"/>
          <w:sz w:val="24"/>
          <w:szCs w:val="24"/>
        </w:rPr>
        <w:t>«и работы, выполняемые муниципальными предприятиями и учреждениями</w:t>
      </w:r>
      <w:proofErr w:type="gramStart"/>
      <w:r w:rsidR="003C4145" w:rsidRPr="00AD63C1">
        <w:rPr>
          <w:rFonts w:ascii="Times New Roman" w:hAnsi="Times New Roman" w:cs="Times New Roman"/>
          <w:sz w:val="24"/>
          <w:szCs w:val="24"/>
        </w:rPr>
        <w:t>,,»</w:t>
      </w:r>
      <w:r w:rsidR="003C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C4145">
        <w:rPr>
          <w:rFonts w:ascii="Times New Roman" w:hAnsi="Times New Roman" w:cs="Times New Roman"/>
          <w:sz w:val="24"/>
          <w:szCs w:val="24"/>
        </w:rPr>
        <w:t xml:space="preserve">заменить словами «, </w:t>
      </w:r>
      <w:r w:rsidR="003C4145" w:rsidRPr="00AD63C1">
        <w:rPr>
          <w:rFonts w:ascii="Times New Roman" w:hAnsi="Times New Roman" w:cs="Times New Roman"/>
          <w:sz w:val="24"/>
          <w:szCs w:val="24"/>
        </w:rPr>
        <w:t>и работы, выполняемые муниципальными предприятиями и учреждениями,»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4145" w:rsidRPr="00AD63C1" w:rsidRDefault="00220296" w:rsidP="00220296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б) </w:t>
      </w:r>
      <w:r w:rsidR="003C4145" w:rsidRPr="0041620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пункт </w:t>
      </w:r>
      <w:r w:rsidR="003C4145" w:rsidRPr="004162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части </w:t>
      </w:r>
      <w:r w:rsidR="00936C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r w:rsidR="00936CA0" w:rsidRPr="00936CA0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</w:t>
      </w:r>
      <w:r w:rsidR="003C4145">
        <w:rPr>
          <w:rFonts w:ascii="PT Serif" w:hAnsi="PT Serif"/>
          <w:color w:val="22272F"/>
          <w:sz w:val="23"/>
          <w:szCs w:val="23"/>
          <w:shd w:val="clear" w:color="auto" w:fill="FFFFFF"/>
        </w:rPr>
        <w:t>;</w:t>
      </w:r>
    </w:p>
    <w:p w:rsidR="003C4145" w:rsidRPr="00037127" w:rsidRDefault="003C4145" w:rsidP="00936CA0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2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220296" w:rsidRPr="002202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в)</w:t>
      </w:r>
      <w:r w:rsidR="002202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416201">
        <w:rPr>
          <w:rFonts w:ascii="Times New Roman" w:hAnsi="Times New Roman" w:cs="Times New Roman"/>
          <w:b/>
          <w:sz w:val="24"/>
          <w:szCs w:val="24"/>
        </w:rPr>
        <w:t>пункт 7 части 1</w:t>
      </w:r>
      <w:r w:rsidRPr="0003712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C4145" w:rsidRPr="00037127" w:rsidRDefault="003C4145" w:rsidP="0022029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37127">
        <w:rPr>
          <w:rFonts w:ascii="Times New Roman" w:hAnsi="Times New Roman" w:cs="Times New Roman"/>
          <w:color w:val="22272F"/>
          <w:sz w:val="24"/>
          <w:szCs w:val="24"/>
        </w:rPr>
        <w:lastRenderedPageBreak/>
        <w:t>«7) 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037127">
        <w:rPr>
          <w:rFonts w:ascii="Times New Roman" w:hAnsi="Times New Roman" w:cs="Times New Roman"/>
          <w:color w:val="22272F"/>
          <w:sz w:val="24"/>
          <w:szCs w:val="24"/>
        </w:rPr>
        <w:t>;»</w:t>
      </w:r>
      <w:proofErr w:type="gramEnd"/>
      <w:r w:rsidRPr="00037127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3C4145" w:rsidRPr="007A7A0D" w:rsidRDefault="00220296" w:rsidP="00220296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г) </w:t>
      </w:r>
      <w:r w:rsidR="003C4145" w:rsidRPr="00416201">
        <w:rPr>
          <w:rFonts w:ascii="Times New Roman" w:hAnsi="Times New Roman" w:cs="Times New Roman"/>
          <w:b/>
          <w:sz w:val="24"/>
          <w:szCs w:val="24"/>
        </w:rPr>
        <w:t>пункт 10 части 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</w:t>
      </w:r>
      <w:r w:rsidR="003C4145" w:rsidRPr="007A7A0D">
        <w:rPr>
          <w:rFonts w:ascii="Times New Roman" w:hAnsi="Times New Roman" w:cs="Times New Roman"/>
          <w:sz w:val="24"/>
          <w:szCs w:val="24"/>
        </w:rPr>
        <w:t>й редакции:</w:t>
      </w:r>
    </w:p>
    <w:p w:rsidR="003C4145" w:rsidRPr="00220296" w:rsidRDefault="003C4145" w:rsidP="0022029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02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«10) организация профессионального образования и дополнительного профессионального образования главы муниципального района, депутатов Думы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10" w:anchor="/document/70291362/entry/4" w:history="1">
        <w:r w:rsidRPr="002202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2202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20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 Федерации об образовании и</w:t>
      </w:r>
      <w:r w:rsidRPr="0022029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anchor="/document/12152272/entry/800" w:history="1">
        <w:r w:rsidRPr="0022029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220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0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 Федерации о муниципальной службе</w:t>
      </w:r>
      <w:proofErr w:type="gramStart"/>
      <w:r w:rsidRPr="00220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;»</w:t>
      </w:r>
      <w:proofErr w:type="gramEnd"/>
      <w:r w:rsidRPr="002202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20296" w:rsidRPr="00220296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41620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в </w:t>
      </w:r>
      <w:r w:rsidR="0022029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статье 11:</w:t>
      </w:r>
    </w:p>
    <w:p w:rsidR="003C4145" w:rsidRDefault="00052952" w:rsidP="00220296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а) в </w:t>
      </w:r>
      <w:r w:rsidR="003C4145" w:rsidRPr="0041620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пункте 2 части 1</w:t>
      </w:r>
      <w:r w:rsidR="003C414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слово «Мэр» </w:t>
      </w:r>
      <w:proofErr w:type="gramStart"/>
      <w:r w:rsidR="003C414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заменить на слово</w:t>
      </w:r>
      <w:proofErr w:type="gramEnd"/>
      <w:r w:rsidR="003C414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«мэр»;</w:t>
      </w:r>
    </w:p>
    <w:p w:rsidR="003C4145" w:rsidRDefault="00052952" w:rsidP="00052952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б) </w:t>
      </w:r>
      <w:r w:rsidR="003C4145" w:rsidRPr="0041620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 пункте 3 части 1</w:t>
      </w:r>
      <w:r w:rsidR="003C414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слово «Администрация» </w:t>
      </w:r>
      <w:proofErr w:type="gramStart"/>
      <w:r w:rsidR="003C414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заменить на слово</w:t>
      </w:r>
      <w:proofErr w:type="gramEnd"/>
      <w:r w:rsidR="003C414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«администрация»;</w:t>
      </w:r>
    </w:p>
    <w:p w:rsidR="003C4145" w:rsidRPr="00F3301A" w:rsidRDefault="00052952" w:rsidP="00052952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в) </w:t>
      </w:r>
      <w:r w:rsidR="003C4145" w:rsidRPr="0041620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 пункте 4 части 1</w:t>
      </w:r>
      <w:r w:rsidR="003C414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слова «контрольный орган» заменить словами «контрольно-счетный орган»;</w:t>
      </w:r>
    </w:p>
    <w:p w:rsidR="003C4145" w:rsidRDefault="003C4145" w:rsidP="003C4145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(приведение в соответствие с частью 1 статьи 34 Федерального закона № 131-ФЗ)</w:t>
      </w:r>
    </w:p>
    <w:p w:rsidR="003C4145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1 статьи 12.1</w:t>
      </w:r>
      <w:r w:rsidR="00021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редакции:</w:t>
      </w:r>
    </w:p>
    <w:p w:rsidR="003C4145" w:rsidRPr="00021C33" w:rsidRDefault="00021C33" w:rsidP="00021C33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21C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«1. </w:t>
      </w:r>
      <w:r w:rsidR="003C4145" w:rsidRPr="00021C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12" w:anchor="/document/10103000/entry/0" w:history="1">
        <w:r w:rsidR="003C4145" w:rsidRPr="00021C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="003C4145" w:rsidRPr="00021C3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3C4145" w:rsidRPr="00021C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Российской Федерации, федеральных конституционных законов, федеральных законов, Устава, законов Иркутской области, настоящего Устава, муниципальных правовых актов</w:t>
      </w:r>
      <w:proofErr w:type="gramStart"/>
      <w:r w:rsidR="003C4145" w:rsidRPr="00021C3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  <w:proofErr w:type="gramEnd"/>
    </w:p>
    <w:p w:rsidR="003C4145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части 2 статьи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«законом Иркутской области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</w:p>
    <w:p w:rsidR="003C4145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3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статьи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3C4145" w:rsidRDefault="003C4145" w:rsidP="00021C33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«Статья 15. Голосование по отзыву депутата Думы района, мэра района»</w:t>
      </w:r>
      <w:r w:rsidRPr="00E8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111A" w:rsidRPr="00EF111A" w:rsidRDefault="00EF111A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19:</w:t>
      </w:r>
    </w:p>
    <w:p w:rsidR="003C4145" w:rsidRDefault="0064750E" w:rsidP="00EF111A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а) </w:t>
      </w:r>
      <w:r w:rsidR="003C4145" w:rsidRPr="00A22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статьи </w:t>
      </w:r>
      <w:r w:rsidR="003C4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3C4145" w:rsidRDefault="003C4145" w:rsidP="00EF111A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«Статья 19. Публичные слушания»;</w:t>
      </w:r>
    </w:p>
    <w:p w:rsidR="003C4145" w:rsidRDefault="0064750E" w:rsidP="0064750E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3C4145" w:rsidRPr="00A22143">
        <w:rPr>
          <w:rFonts w:ascii="Times New Roman" w:hAnsi="Times New Roman" w:cs="Times New Roman"/>
          <w:b/>
          <w:sz w:val="24"/>
          <w:szCs w:val="24"/>
        </w:rPr>
        <w:t>в пункте 1 части 3</w:t>
      </w:r>
      <w:r w:rsidR="003C4145">
        <w:rPr>
          <w:rFonts w:ascii="Times New Roman" w:hAnsi="Times New Roman" w:cs="Times New Roman"/>
          <w:sz w:val="24"/>
          <w:szCs w:val="24"/>
        </w:rPr>
        <w:t xml:space="preserve"> слово «в соответствии» заменить словом «в соответствие»;</w:t>
      </w:r>
    </w:p>
    <w:p w:rsidR="003C4145" w:rsidRDefault="0064750E" w:rsidP="0064750E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в) </w:t>
      </w:r>
      <w:r w:rsidR="003C4145" w:rsidRPr="00A22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4 части 3</w:t>
      </w:r>
      <w:r w:rsidR="003C4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3C4145" w:rsidRPr="00EF111A" w:rsidRDefault="003C4145" w:rsidP="00EF111A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EF111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«4) вопросы о преобразовании муниципального района, за исключением случаев, если в соответствии со</w:t>
      </w:r>
      <w:r w:rsidRPr="00EF111A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hyperlink r:id="rId13" w:anchor="/document/186367/entry/13" w:history="1">
        <w:r w:rsidRPr="00EF111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статьей 13</w:t>
        </w:r>
      </w:hyperlink>
      <w:r w:rsidRPr="00EF111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Федерального закона для преобразования муниципального района требуется получение согласия населения муниципального района, выраженного путем голосования</w:t>
      </w:r>
      <w:proofErr w:type="gramStart"/>
      <w:r w:rsidRPr="00EF111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3C4145" w:rsidRPr="000F4D39" w:rsidRDefault="00EE290A" w:rsidP="00EE290A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2FE5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3C4145" w:rsidRPr="00A22143">
        <w:rPr>
          <w:rFonts w:ascii="Times New Roman" w:hAnsi="Times New Roman" w:cs="Times New Roman"/>
          <w:b/>
          <w:sz w:val="24"/>
          <w:szCs w:val="24"/>
        </w:rPr>
        <w:t>в части 5</w:t>
      </w:r>
      <w:r w:rsidR="003C4145">
        <w:rPr>
          <w:rFonts w:ascii="Times New Roman" w:hAnsi="Times New Roman" w:cs="Times New Roman"/>
          <w:sz w:val="24"/>
          <w:szCs w:val="24"/>
        </w:rPr>
        <w:t xml:space="preserve"> слова «решением Думы муниципального образования «Нукутский район»»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4145">
        <w:rPr>
          <w:rFonts w:ascii="Times New Roman" w:hAnsi="Times New Roman" w:cs="Times New Roman"/>
          <w:sz w:val="24"/>
          <w:szCs w:val="24"/>
        </w:rPr>
        <w:t>нормативным правовым актом Думы района»;</w:t>
      </w:r>
    </w:p>
    <w:p w:rsidR="003C4145" w:rsidRPr="00760AB8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43">
        <w:rPr>
          <w:rFonts w:ascii="Times New Roman" w:hAnsi="Times New Roman" w:cs="Times New Roman"/>
          <w:b/>
          <w:sz w:val="24"/>
          <w:szCs w:val="24"/>
        </w:rPr>
        <w:t>в абзаце 2 части 4 статьи 21</w:t>
      </w:r>
      <w:r>
        <w:rPr>
          <w:rFonts w:ascii="Times New Roman" w:hAnsi="Times New Roman" w:cs="Times New Roman"/>
          <w:sz w:val="24"/>
          <w:szCs w:val="24"/>
        </w:rPr>
        <w:t xml:space="preserve"> знак препинания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C4145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статьи 24</w:t>
      </w:r>
      <w:r w:rsidRPr="00A22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3C4145" w:rsidRDefault="003C4145" w:rsidP="00B41824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r w:rsidRPr="007A6300">
        <w:rPr>
          <w:rFonts w:ascii="Times New Roman" w:hAnsi="Times New Roman" w:cs="Times New Roman"/>
          <w:sz w:val="24"/>
          <w:szCs w:val="24"/>
        </w:rPr>
        <w:t>Для технического обеспечения своей деятельности Дума района может формировать технический аппарат, самостоятельно решать вопросы о его структуре и численности</w:t>
      </w:r>
      <w:proofErr w:type="gramStart"/>
      <w:r w:rsidRPr="007A63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C4145" w:rsidRPr="0091385F" w:rsidRDefault="003C4145" w:rsidP="00B4182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43">
        <w:rPr>
          <w:rFonts w:ascii="Times New Roman" w:hAnsi="Times New Roman" w:cs="Times New Roman"/>
          <w:b/>
          <w:sz w:val="24"/>
          <w:szCs w:val="24"/>
        </w:rPr>
        <w:t>в части 2 статьи 25</w:t>
      </w:r>
      <w:r>
        <w:rPr>
          <w:rFonts w:ascii="Times New Roman" w:hAnsi="Times New Roman" w:cs="Times New Roman"/>
          <w:sz w:val="24"/>
          <w:szCs w:val="24"/>
        </w:rPr>
        <w:t xml:space="preserve"> после слов «в соответствии с ними» дополнить словом «Уставом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C4145" w:rsidRPr="00C52E64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143">
        <w:rPr>
          <w:rFonts w:ascii="Times New Roman" w:hAnsi="Times New Roman" w:cs="Times New Roman"/>
          <w:b/>
          <w:sz w:val="24"/>
          <w:szCs w:val="24"/>
        </w:rPr>
        <w:t>в части 4 статьи 26</w:t>
      </w:r>
      <w:r>
        <w:rPr>
          <w:rFonts w:ascii="Times New Roman" w:hAnsi="Times New Roman" w:cs="Times New Roman"/>
          <w:sz w:val="24"/>
          <w:szCs w:val="24"/>
        </w:rPr>
        <w:t xml:space="preserve"> слова «депутатов Думы» заменить словами «депутатов Думы района»;</w:t>
      </w:r>
    </w:p>
    <w:p w:rsidR="00DB3E5F" w:rsidRPr="00DB3E5F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791">
        <w:rPr>
          <w:rFonts w:ascii="Times New Roman" w:hAnsi="Times New Roman" w:cs="Times New Roman"/>
          <w:b/>
          <w:sz w:val="24"/>
          <w:szCs w:val="24"/>
        </w:rPr>
        <w:t>в</w:t>
      </w:r>
      <w:r w:rsidR="00DB3E5F">
        <w:rPr>
          <w:rFonts w:ascii="Times New Roman" w:hAnsi="Times New Roman" w:cs="Times New Roman"/>
          <w:b/>
          <w:sz w:val="24"/>
          <w:szCs w:val="24"/>
        </w:rPr>
        <w:t xml:space="preserve"> статье 27:</w:t>
      </w:r>
    </w:p>
    <w:p w:rsidR="003C4145" w:rsidRDefault="00DB3E5F" w:rsidP="00DB3E5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в</w:t>
      </w:r>
      <w:r w:rsidR="003C4145" w:rsidRPr="00096791">
        <w:rPr>
          <w:rFonts w:ascii="Times New Roman" w:hAnsi="Times New Roman" w:cs="Times New Roman"/>
          <w:b/>
          <w:sz w:val="24"/>
          <w:szCs w:val="24"/>
        </w:rPr>
        <w:t xml:space="preserve"> части 1</w:t>
      </w:r>
      <w:r w:rsidR="003C4145">
        <w:rPr>
          <w:rFonts w:ascii="Times New Roman" w:hAnsi="Times New Roman" w:cs="Times New Roman"/>
          <w:sz w:val="24"/>
          <w:szCs w:val="24"/>
        </w:rPr>
        <w:t xml:space="preserve"> слово «его» заменить словом «ее»;</w:t>
      </w:r>
    </w:p>
    <w:p w:rsidR="003C4145" w:rsidRDefault="00DB3E5F" w:rsidP="00DB3E5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3C4145">
        <w:rPr>
          <w:rFonts w:ascii="Times New Roman" w:hAnsi="Times New Roman" w:cs="Times New Roman"/>
          <w:b/>
          <w:sz w:val="24"/>
          <w:szCs w:val="24"/>
        </w:rPr>
        <w:t>во втором предложении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C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145">
        <w:rPr>
          <w:rFonts w:ascii="Times New Roman" w:hAnsi="Times New Roman" w:cs="Times New Roman"/>
          <w:sz w:val="24"/>
          <w:szCs w:val="24"/>
        </w:rPr>
        <w:t>после слова «администрации района» дополнить знаком препинания «</w:t>
      </w:r>
      <w:proofErr w:type="gramStart"/>
      <w:r w:rsidR="003C414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3C4145">
        <w:rPr>
          <w:rFonts w:ascii="Times New Roman" w:hAnsi="Times New Roman" w:cs="Times New Roman"/>
          <w:sz w:val="24"/>
          <w:szCs w:val="24"/>
        </w:rPr>
        <w:t>;</w:t>
      </w:r>
    </w:p>
    <w:p w:rsidR="00DB3E5F" w:rsidRPr="00DB3E5F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019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B3E5F">
        <w:rPr>
          <w:rFonts w:ascii="Times New Roman" w:hAnsi="Times New Roman" w:cs="Times New Roman"/>
          <w:b/>
          <w:sz w:val="24"/>
          <w:szCs w:val="24"/>
        </w:rPr>
        <w:t>статье 29:</w:t>
      </w:r>
    </w:p>
    <w:p w:rsidR="003C4145" w:rsidRDefault="00DB3E5F" w:rsidP="00DB3E5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в </w:t>
      </w:r>
      <w:r w:rsidR="003C4145" w:rsidRPr="00C10193">
        <w:rPr>
          <w:rFonts w:ascii="Times New Roman" w:hAnsi="Times New Roman" w:cs="Times New Roman"/>
          <w:b/>
          <w:sz w:val="24"/>
          <w:szCs w:val="24"/>
        </w:rPr>
        <w:t>части 2 статьи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145">
        <w:rPr>
          <w:rFonts w:ascii="Times New Roman" w:hAnsi="Times New Roman" w:cs="Times New Roman"/>
          <w:sz w:val="24"/>
          <w:szCs w:val="24"/>
        </w:rPr>
        <w:t>слово «его» заменить словом «ее»;</w:t>
      </w:r>
    </w:p>
    <w:p w:rsidR="003C4145" w:rsidRPr="00AD0C30" w:rsidRDefault="00DB3E5F" w:rsidP="00DB3E5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3C414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C4145" w:rsidRPr="00AD0C30">
        <w:rPr>
          <w:rFonts w:ascii="Times New Roman" w:hAnsi="Times New Roman" w:cs="Times New Roman"/>
          <w:b/>
          <w:sz w:val="24"/>
          <w:szCs w:val="24"/>
        </w:rPr>
        <w:t>части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145" w:rsidRPr="00AD0C30">
        <w:rPr>
          <w:rFonts w:ascii="Times New Roman" w:hAnsi="Times New Roman" w:cs="Times New Roman"/>
          <w:sz w:val="24"/>
          <w:szCs w:val="24"/>
        </w:rPr>
        <w:t>слова «три месяца» заменить словами «шесть месяцев»;</w:t>
      </w:r>
    </w:p>
    <w:p w:rsidR="0047345A" w:rsidRPr="0047345A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30E1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47345A">
        <w:rPr>
          <w:rFonts w:ascii="Times New Roman" w:hAnsi="Times New Roman" w:cs="Times New Roman"/>
          <w:b/>
          <w:sz w:val="24"/>
          <w:szCs w:val="24"/>
        </w:rPr>
        <w:t xml:space="preserve"> статье 30:</w:t>
      </w:r>
    </w:p>
    <w:p w:rsidR="003C4145" w:rsidRPr="00DD3543" w:rsidRDefault="0047345A" w:rsidP="0047345A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C4145" w:rsidRPr="001D30E1">
        <w:rPr>
          <w:rFonts w:ascii="Times New Roman" w:hAnsi="Times New Roman" w:cs="Times New Roman"/>
          <w:b/>
          <w:sz w:val="24"/>
          <w:szCs w:val="24"/>
        </w:rPr>
        <w:t xml:space="preserve"> части 1</w:t>
      </w:r>
      <w:r w:rsidR="003C4145">
        <w:rPr>
          <w:rFonts w:ascii="Times New Roman" w:hAnsi="Times New Roman" w:cs="Times New Roman"/>
          <w:sz w:val="24"/>
          <w:szCs w:val="24"/>
        </w:rPr>
        <w:t xml:space="preserve"> слова «достигший возраста 21 года» заменить словами «</w:t>
      </w:r>
      <w:r w:rsidR="003C4145">
        <w:rPr>
          <w:rFonts w:ascii="PT Serif" w:hAnsi="PT Serif"/>
          <w:color w:val="22272F"/>
          <w:sz w:val="23"/>
          <w:szCs w:val="23"/>
          <w:shd w:val="clear" w:color="auto" w:fill="FFFFFF"/>
        </w:rPr>
        <w:t>достигший на день голосования возраста 18 лет</w:t>
      </w:r>
      <w:r w:rsidR="003C4145">
        <w:rPr>
          <w:color w:val="22272F"/>
          <w:sz w:val="23"/>
          <w:szCs w:val="23"/>
          <w:shd w:val="clear" w:color="auto" w:fill="FFFFFF"/>
        </w:rPr>
        <w:t>»</w:t>
      </w:r>
      <w:r w:rsidR="00B41824">
        <w:rPr>
          <w:color w:val="22272F"/>
          <w:sz w:val="24"/>
          <w:szCs w:val="24"/>
          <w:shd w:val="clear" w:color="auto" w:fill="FFFFFF"/>
        </w:rPr>
        <w:t>;</w:t>
      </w:r>
    </w:p>
    <w:p w:rsidR="003C4145" w:rsidRPr="002204FF" w:rsidRDefault="00637B7A" w:rsidP="00637B7A">
      <w:pPr>
        <w:pStyle w:val="a5"/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б) часть 8</w:t>
      </w:r>
      <w:r w:rsidR="003C4145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изложить в новой редакции:</w:t>
      </w:r>
    </w:p>
    <w:p w:rsidR="003C4145" w:rsidRPr="00637B7A" w:rsidRDefault="003C4145" w:rsidP="00637B7A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204FF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04FF">
        <w:rPr>
          <w:rFonts w:ascii="Times New Roman" w:hAnsi="Times New Roman" w:cs="Times New Roman"/>
          <w:sz w:val="24"/>
          <w:szCs w:val="24"/>
        </w:rPr>
        <w:t xml:space="preserve">. Депутат, </w:t>
      </w:r>
      <w:r>
        <w:rPr>
          <w:rFonts w:ascii="Times New Roman" w:hAnsi="Times New Roman" w:cs="Times New Roman"/>
          <w:sz w:val="24"/>
          <w:szCs w:val="24"/>
        </w:rPr>
        <w:t>осуществляющий</w:t>
      </w:r>
      <w:r w:rsidRPr="002204FF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я на постоянной основе, не может</w:t>
      </w:r>
      <w:r w:rsidRPr="002204FF">
        <w:rPr>
          <w:rFonts w:ascii="Times New Roman" w:hAnsi="Times New Roman" w:cs="Times New Roman"/>
          <w:sz w:val="24"/>
          <w:szCs w:val="24"/>
        </w:rPr>
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220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C4145" w:rsidRPr="007603EE" w:rsidRDefault="00637B7A" w:rsidP="00637B7A">
      <w:pPr>
        <w:pStyle w:val="a5"/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в) </w:t>
      </w:r>
      <w:r w:rsidR="001D59C7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часть 9</w:t>
      </w:r>
      <w:r w:rsidR="003C4145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изложить в новой редакции:</w:t>
      </w:r>
    </w:p>
    <w:p w:rsidR="003C4145" w:rsidRPr="008C3817" w:rsidRDefault="003C4145" w:rsidP="003C4145">
      <w:pPr>
        <w:pStyle w:val="a5"/>
        <w:spacing w:after="0" w:line="0" w:lineRule="atLeast"/>
        <w:ind w:left="0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C3817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«9. 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федеральными законами</w:t>
      </w:r>
      <w:proofErr w:type="gramStart"/>
      <w:r w:rsidRPr="008C3817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3C4145" w:rsidRPr="001D59C7" w:rsidRDefault="001D59C7" w:rsidP="001D59C7">
      <w:pPr>
        <w:pStyle w:val="a5"/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color w:val="464C55"/>
          <w:sz w:val="24"/>
          <w:szCs w:val="24"/>
          <w:shd w:val="clear" w:color="auto" w:fill="F0E9D3"/>
        </w:rPr>
      </w:pPr>
      <w:r w:rsidRPr="001D59C7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г) </w:t>
      </w:r>
      <w:r w:rsidR="003C4145" w:rsidRPr="001D59C7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часть 10</w:t>
      </w:r>
      <w:r w:rsidRPr="001D59C7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статьи </w:t>
      </w:r>
      <w:r w:rsidR="003C4145" w:rsidRPr="001D59C7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3C4145" w:rsidRPr="001D59C7" w:rsidRDefault="003C4145" w:rsidP="003C4145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9C7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Pr="001D59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10. </w:t>
      </w:r>
      <w:proofErr w:type="gramStart"/>
      <w:r w:rsidRPr="001D59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Депутат Думы района должен соблюдать ограничения, запреты, исполнять обязанности, которые установлены</w:t>
      </w:r>
      <w:r w:rsidRPr="001D59C7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hyperlink r:id="rId14" w:anchor="/multilink/186367/paragraph/31636106/number/0" w:history="1">
        <w:r w:rsidRPr="001D59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1D59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25 декабря 2008 года № 273-ФЗ «О противодействии коррупции»,</w:t>
      </w:r>
      <w:r w:rsidRPr="001D59C7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hyperlink r:id="rId15" w:anchor="/document/70271682/entry/0" w:history="1">
        <w:r w:rsidRPr="001D59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1D59C7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D59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3 декабря 2012 года № 230-ФЗ «О контроле за соответствием расходов лиц, замещающих государственные должности, и иных лиц их доходам»,</w:t>
      </w:r>
      <w:r w:rsidRPr="001D59C7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hyperlink r:id="rId16" w:anchor="/document/70372954/entry/0" w:history="1">
        <w:r w:rsidRPr="001D59C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1D59C7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D59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7 мая 2013 года № 79-ФЗ «О запрете отдельным категориям лиц открывать и иметь</w:t>
      </w:r>
      <w:proofErr w:type="gramEnd"/>
      <w:r w:rsidRPr="001D59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D59C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», если иное не предусмотрено Федеральным законом</w:t>
      </w:r>
      <w:proofErr w:type="gramStart"/>
      <w:r w:rsidRPr="001D59C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3C4145" w:rsidRPr="003D629D" w:rsidRDefault="000D4926" w:rsidP="000D492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) </w:t>
      </w:r>
      <w:r w:rsidR="001D59C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части</w:t>
      </w:r>
      <w:r w:rsidR="003C4145" w:rsidRPr="003D629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10.1, 10.2, 10.3</w:t>
      </w:r>
      <w:r w:rsidR="001D59C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, 11</w:t>
      </w:r>
      <w:r w:rsidR="003C4145" w:rsidRPr="003D629D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 w:rsidR="003C4145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исключить;</w:t>
      </w:r>
    </w:p>
    <w:p w:rsidR="003C4145" w:rsidRPr="008A0A03" w:rsidRDefault="003C4145" w:rsidP="00EA13D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92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статью 31 дополнить частью 3.1</w:t>
      </w:r>
      <w:r w:rsidRPr="008A0A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следующего содержания:</w:t>
      </w:r>
    </w:p>
    <w:p w:rsidR="003C4145" w:rsidRPr="008A0A03" w:rsidRDefault="003C4145" w:rsidP="000D4926">
      <w:pPr>
        <w:pStyle w:val="a5"/>
        <w:spacing w:after="0" w:line="0" w:lineRule="atLeast"/>
        <w:ind w:left="0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A0A0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8A0A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3.1.</w:t>
      </w:r>
      <w:r w:rsidRPr="008A0A0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proofErr w:type="gramStart"/>
      <w:r w:rsidRPr="008A0A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Гарантии</w:t>
      </w:r>
      <w:r w:rsidRPr="008A0A0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0D4926">
        <w:rPr>
          <w:rStyle w:val="highlightsearch"/>
          <w:rFonts w:ascii="Times New Roman" w:hAnsi="Times New Roman" w:cs="Times New Roman"/>
          <w:color w:val="FFFFFF"/>
          <w:sz w:val="24"/>
          <w:szCs w:val="24"/>
          <w:shd w:val="clear" w:color="auto" w:fill="FFFFFF" w:themeFill="background1"/>
        </w:rPr>
        <w:t>прав</w:t>
      </w:r>
      <w:r w:rsidRPr="008A0A0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8A0A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депутатов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Думы района</w:t>
      </w:r>
      <w:r w:rsidRPr="008A0A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</w:t>
      </w:r>
      <w:r w:rsidR="000D49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привлечении</w:t>
      </w:r>
      <w:r w:rsidRPr="008A0A0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 </w:t>
      </w:r>
      <w:r w:rsidRPr="008A0A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их к</w:t>
      </w:r>
      <w:r w:rsidR="000D49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уголовной</w:t>
      </w:r>
      <w:r w:rsidRPr="008A0A0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8A0A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административной</w:t>
      </w:r>
      <w:r w:rsidR="000D49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ответственности,</w:t>
      </w:r>
      <w:r w:rsidRPr="008A0A03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8A0A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их </w:t>
      </w:r>
      <w:r w:rsidRPr="008A0A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отношении,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  <w:proofErr w:type="gramEnd"/>
    </w:p>
    <w:p w:rsidR="001A4CDD" w:rsidRPr="001A4CDD" w:rsidRDefault="001A4CDD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 статье 33:</w:t>
      </w:r>
    </w:p>
    <w:p w:rsidR="001A4CDD" w:rsidRPr="001A4CDD" w:rsidRDefault="001A4CDD" w:rsidP="001A4CDD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 1 части 7 </w:t>
      </w:r>
      <w:r w:rsidRPr="001A4CDD">
        <w:rPr>
          <w:rFonts w:ascii="Times New Roman" w:hAnsi="Times New Roman" w:cs="Times New Roman"/>
          <w:sz w:val="24"/>
          <w:szCs w:val="24"/>
        </w:rPr>
        <w:t>исключить;</w:t>
      </w:r>
    </w:p>
    <w:p w:rsidR="001A4CDD" w:rsidRPr="001A4CDD" w:rsidRDefault="001A4CDD" w:rsidP="001A4CDD">
      <w:pPr>
        <w:pStyle w:val="a5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б) пункт 2 части 7 </w:t>
      </w:r>
      <w:r w:rsidRPr="001A4CDD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1A4CDD" w:rsidRPr="001A4CDD" w:rsidRDefault="001A4CDD" w:rsidP="001A4C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CD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A4CDD"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профсоюзом, зарегистрированным в установленном </w:t>
      </w:r>
      <w:hyperlink r:id="rId17" w:history="1">
        <w:r w:rsidRPr="001A4C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1A4CDD">
        <w:rPr>
          <w:rFonts w:ascii="Times New Roman" w:hAnsi="Times New Roman" w:cs="Times New Roman"/>
          <w:sz w:val="24"/>
          <w:szCs w:val="24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A4CDD"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A4CDD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C4145" w:rsidRPr="001A4CDD" w:rsidRDefault="001A4CDD" w:rsidP="001A4CDD">
      <w:pPr>
        <w:pStyle w:val="a5"/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в) </w:t>
      </w:r>
      <w:r w:rsidR="003C4145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часть 9 </w:t>
      </w:r>
      <w:r w:rsidR="003C4145" w:rsidRPr="001A4CDD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3C4145" w:rsidRDefault="003C4145" w:rsidP="007313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9FF">
        <w:rPr>
          <w:rStyle w:val="apple-converted-space"/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Pr="00F84C4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84C49">
        <w:rPr>
          <w:rFonts w:ascii="Times New Roman" w:hAnsi="Times New Roman" w:cs="Times New Roman"/>
          <w:sz w:val="24"/>
          <w:szCs w:val="24"/>
        </w:rPr>
        <w:t>Мэр района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</w:t>
      </w:r>
      <w:r w:rsidRPr="004F017B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8" w:history="1">
        <w:r w:rsidRPr="004F017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4F017B">
        <w:rPr>
          <w:rFonts w:ascii="Times New Roman" w:hAnsi="Times New Roman" w:cs="Times New Roman"/>
          <w:sz w:val="24"/>
          <w:szCs w:val="24"/>
        </w:rPr>
        <w:t xml:space="preserve"> от 3 декабря 2012 года № 230-ФЗ «О контроле за соответствием расходов лиц, замещающих государственные должности, и иных лиц их доходам», </w:t>
      </w:r>
      <w:hyperlink r:id="rId19" w:history="1">
        <w:r w:rsidRPr="004F017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4F017B">
        <w:rPr>
          <w:rFonts w:ascii="Times New Roman" w:hAnsi="Times New Roman" w:cs="Times New Roman"/>
          <w:sz w:val="24"/>
          <w:szCs w:val="24"/>
        </w:rPr>
        <w:t xml:space="preserve"> от 7 мая 2013 года № 79-ФЗ «О запрете отдельным категориям лиц открывать и иметь счета</w:t>
      </w:r>
      <w:proofErr w:type="gramEnd"/>
      <w:r w:rsidRPr="004F017B">
        <w:rPr>
          <w:rFonts w:ascii="Times New Roman" w:hAnsi="Times New Roman" w:cs="Times New Roman"/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4F017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C4145" w:rsidRPr="007313AD" w:rsidRDefault="007313AD" w:rsidP="007313AD">
      <w:pPr>
        <w:pStyle w:val="a5"/>
        <w:numPr>
          <w:ilvl w:val="0"/>
          <w:numId w:val="6"/>
        </w:numPr>
        <w:spacing w:after="0" w:line="0" w:lineRule="atLeast"/>
        <w:ind w:left="0" w:firstLine="36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C95D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3 статьи 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«обязанности человека и гражданина» дополнить словами </w:t>
      </w:r>
      <w:r w:rsidRPr="009D1C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D1C46">
        <w:rPr>
          <w:rFonts w:ascii="Times New Roman" w:hAnsi="Times New Roman" w:cs="Times New Roman"/>
          <w:sz w:val="24"/>
          <w:szCs w:val="24"/>
        </w:rPr>
        <w:t>, устанавливающие правовой статус организаций, учредителем которых выступает муниципальн</w:t>
      </w:r>
      <w:r>
        <w:rPr>
          <w:rFonts w:ascii="Times New Roman" w:hAnsi="Times New Roman" w:cs="Times New Roman"/>
          <w:sz w:val="24"/>
          <w:szCs w:val="24"/>
        </w:rPr>
        <w:t>ый район</w:t>
      </w:r>
      <w:r w:rsidRPr="009D1C46">
        <w:rPr>
          <w:rFonts w:ascii="Times New Roman" w:hAnsi="Times New Roman" w:cs="Times New Roman"/>
          <w:sz w:val="24"/>
          <w:szCs w:val="24"/>
        </w:rPr>
        <w:t>, а также соглашения, заключаемые между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13AD" w:rsidRPr="007313AD" w:rsidRDefault="007313AD" w:rsidP="007313AD">
      <w:pPr>
        <w:pStyle w:val="s1"/>
        <w:numPr>
          <w:ilvl w:val="0"/>
          <w:numId w:val="6"/>
        </w:numPr>
        <w:spacing w:before="0" w:beforeAutospacing="0" w:after="0" w:afterAutospacing="0" w:line="0" w:lineRule="atLeast"/>
        <w:jc w:val="both"/>
      </w:pPr>
      <w:r>
        <w:rPr>
          <w:b/>
        </w:rPr>
        <w:t>в статье 49:</w:t>
      </w:r>
    </w:p>
    <w:p w:rsidR="003C4145" w:rsidRDefault="007313AD" w:rsidP="007313AD">
      <w:pPr>
        <w:pStyle w:val="s1"/>
        <w:spacing w:before="0" w:beforeAutospacing="0" w:after="0" w:afterAutospacing="0" w:line="0" w:lineRule="atLeast"/>
        <w:ind w:left="720"/>
        <w:jc w:val="both"/>
      </w:pPr>
      <w:r>
        <w:rPr>
          <w:b/>
        </w:rPr>
        <w:t xml:space="preserve">а) </w:t>
      </w:r>
      <w:r w:rsidR="003C4145" w:rsidRPr="00531457">
        <w:rPr>
          <w:b/>
        </w:rPr>
        <w:t xml:space="preserve">часть 1 </w:t>
      </w:r>
      <w:r w:rsidR="003C4145">
        <w:t>изложить в следующей редакции:</w:t>
      </w:r>
    </w:p>
    <w:p w:rsidR="003C4145" w:rsidRDefault="003C4145" w:rsidP="007313AD">
      <w:pPr>
        <w:pStyle w:val="s1"/>
        <w:spacing w:before="0" w:beforeAutospacing="0" w:after="0" w:afterAutospacing="0" w:line="0" w:lineRule="atLeast"/>
        <w:jc w:val="both"/>
      </w:pPr>
      <w:r>
        <w:t>«</w:t>
      </w:r>
      <w:r w:rsidRPr="00BD59D0">
        <w:t>1. Для замещения</w:t>
      </w:r>
      <w:r w:rsidR="007313AD">
        <w:t xml:space="preserve"> должности</w:t>
      </w:r>
      <w:r w:rsidRPr="00BD59D0">
        <w:rPr>
          <w:rStyle w:val="apple-converted-space"/>
        </w:rPr>
        <w:t>  </w:t>
      </w:r>
      <w:r w:rsidRPr="00BD59D0">
        <w:t>муниципальной службы</w:t>
      </w:r>
      <w:r w:rsidR="007313AD">
        <w:t xml:space="preserve"> требуется соответствие квалификационным требованиям</w:t>
      </w:r>
      <w:r w:rsidR="007313AD" w:rsidRPr="00BD59D0">
        <w:t xml:space="preserve"> </w:t>
      </w:r>
      <w:r w:rsidRPr="00BD59D0">
        <w:t>к уровню профессионального образования, стажу муниципальной службы или работы по специальности,</w:t>
      </w:r>
      <w:r w:rsidR="0059307D">
        <w:t xml:space="preserve"> направлению подготовки,</w:t>
      </w:r>
      <w:r w:rsidRPr="00BD59D0">
        <w:rPr>
          <w:rStyle w:val="apple-converted-space"/>
        </w:rPr>
        <w:t> </w:t>
      </w:r>
      <w:r w:rsidR="0059307D" w:rsidRPr="00BD59D0">
        <w:t xml:space="preserve"> </w:t>
      </w:r>
      <w:r w:rsidRPr="00BD59D0">
        <w:t>знаниям и</w:t>
      </w:r>
      <w:r w:rsidR="0059307D">
        <w:t xml:space="preserve">  умениям, которые необходимы</w:t>
      </w:r>
      <w:r w:rsidR="0059307D" w:rsidRPr="00BD59D0">
        <w:t xml:space="preserve"> </w:t>
      </w:r>
      <w:r w:rsidRPr="00BD59D0">
        <w:t>для исполнения должностных обязанностей</w:t>
      </w:r>
      <w:r w:rsidR="0059307D">
        <w:t>, а также при наличии соответствующего решения представителя нанимателя (работодателя) – к специальности, направлению подготовки</w:t>
      </w:r>
      <w:proofErr w:type="gramStart"/>
      <w:r w:rsidR="0059307D">
        <w:t>.</w:t>
      </w:r>
      <w:r>
        <w:t>»;</w:t>
      </w:r>
      <w:proofErr w:type="gramEnd"/>
    </w:p>
    <w:p w:rsidR="003C4145" w:rsidRDefault="0059307D" w:rsidP="0059307D">
      <w:pPr>
        <w:pStyle w:val="s1"/>
        <w:spacing w:before="0" w:beforeAutospacing="0" w:after="0" w:afterAutospacing="0" w:line="0" w:lineRule="atLeast"/>
        <w:ind w:left="720"/>
        <w:jc w:val="both"/>
      </w:pPr>
      <w:r w:rsidRPr="0059307D">
        <w:rPr>
          <w:b/>
        </w:rPr>
        <w:t>б)</w:t>
      </w:r>
      <w:r>
        <w:rPr>
          <w:b/>
        </w:rPr>
        <w:t xml:space="preserve"> </w:t>
      </w:r>
      <w:r w:rsidR="003C4145" w:rsidRPr="00531457">
        <w:rPr>
          <w:b/>
        </w:rPr>
        <w:t>часть 2</w:t>
      </w:r>
      <w:r w:rsidR="003C4145">
        <w:t xml:space="preserve"> изложить в следующей редакции:</w:t>
      </w:r>
    </w:p>
    <w:p w:rsidR="00FC2B17" w:rsidRDefault="003C4145" w:rsidP="00FC2B17">
      <w:pPr>
        <w:pStyle w:val="s1"/>
        <w:spacing w:before="0" w:beforeAutospacing="0" w:after="0" w:afterAutospacing="0" w:line="0" w:lineRule="atLeast"/>
        <w:jc w:val="both"/>
      </w:pPr>
      <w:r>
        <w:t>«</w:t>
      </w:r>
      <w:r w:rsidRPr="00BD59D0">
        <w:t>2. Квалификационные требования к уровню профессионального образования, стажу муниципальной службы или стажу работы по специальности,</w:t>
      </w:r>
      <w:r w:rsidR="0059307D">
        <w:t xml:space="preserve"> направлению подготовки,</w:t>
      </w:r>
      <w:r w:rsidRPr="00BD59D0">
        <w:t xml:space="preserve"> необходимым для</w:t>
      </w:r>
      <w:r w:rsidR="0059307D">
        <w:t xml:space="preserve"> замещения должностей муниципальной службы,</w:t>
      </w:r>
      <w:r w:rsidRPr="00BD59D0">
        <w:rPr>
          <w:rStyle w:val="apple-converted-space"/>
        </w:rPr>
        <w:t> </w:t>
      </w:r>
      <w:r w:rsidRPr="00BD59D0">
        <w:t xml:space="preserve">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</w:t>
      </w:r>
      <w:r>
        <w:t>ом Иркутской области</w:t>
      </w:r>
      <w:r w:rsidRPr="00BD59D0">
        <w:t xml:space="preserve"> в соответствии с классификацией должностей муниципальной службы.</w:t>
      </w:r>
      <w:r>
        <w:t xml:space="preserve"> </w:t>
      </w:r>
      <w:r w:rsidR="0059307D">
        <w:t xml:space="preserve"> Квалификационные требования к знаниям</w:t>
      </w:r>
      <w:r w:rsidR="00FC2B17">
        <w:t xml:space="preserve">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="00FC2B17">
        <w:t>.»;</w:t>
      </w:r>
      <w:r w:rsidR="00FC2B17" w:rsidRPr="00123012">
        <w:t xml:space="preserve"> </w:t>
      </w:r>
      <w:proofErr w:type="gramEnd"/>
    </w:p>
    <w:p w:rsidR="003C4145" w:rsidRDefault="003C4145" w:rsidP="00F172AD">
      <w:pPr>
        <w:pStyle w:val="s1"/>
        <w:numPr>
          <w:ilvl w:val="0"/>
          <w:numId w:val="6"/>
        </w:numPr>
        <w:spacing w:before="0" w:beforeAutospacing="0" w:after="0" w:afterAutospacing="0" w:line="0" w:lineRule="atLeast"/>
        <w:jc w:val="both"/>
      </w:pPr>
      <w:r w:rsidRPr="00F172AD">
        <w:rPr>
          <w:b/>
        </w:rPr>
        <w:t>главу 8 дополнить статьей 55.1</w:t>
      </w:r>
      <w:r>
        <w:t xml:space="preserve"> следующего содержания:</w:t>
      </w:r>
    </w:p>
    <w:p w:rsidR="003C4145" w:rsidRDefault="003C4145" w:rsidP="003C4145">
      <w:pPr>
        <w:pStyle w:val="s1"/>
        <w:spacing w:before="0" w:beforeAutospacing="0" w:after="0" w:afterAutospacing="0" w:line="0" w:lineRule="atLeast"/>
        <w:jc w:val="both"/>
      </w:pPr>
      <w:r>
        <w:t>« Статья 55.1.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3C4145" w:rsidRDefault="003C4145" w:rsidP="003C4145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>
        <w:t xml:space="preserve">      1.Официальным опубликованием муниципального правового акта или соглашения, заключенного между органами местного самоуправления (далее – соглашение), считается первая публикация его полного текста в районной газете «Свет Октября» (далее – газета) или печатном издании «Официальный курьер» (далее – печатное издание).</w:t>
      </w:r>
    </w:p>
    <w:p w:rsidR="003C4145" w:rsidRDefault="003C4145" w:rsidP="003C4145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>
        <w:t xml:space="preserve">       2. Если значительный по объему муниципальный правовой акт или соглашение по техническим ошибкам не может быть опубликован в одном номере газеты или печатного издания, то такой муниципальный правовой акт или соглашение в соответствии с законодательством публикуется в нескольких номерах газеты или печатного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газеты или печатного издания, в котором завершена публикация его полного текста.</w:t>
      </w:r>
    </w:p>
    <w:p w:rsidR="003C4145" w:rsidRDefault="003C4145" w:rsidP="003C4145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>
        <w:t xml:space="preserve">       3.  В случае</w:t>
      </w:r>
      <w:proofErr w:type="gramStart"/>
      <w:r>
        <w:t>,</w:t>
      </w:r>
      <w:proofErr w:type="gramEnd"/>
      <w:r>
        <w:t xml:space="preserve"> если при опубликовании (обнародовании) муниципального правового акта или соглашения были допущены ошибки, отпечатки или иные неточности в сравнении с подлинником муниципального правового акта или соглашения, то после обнаружения </w:t>
      </w:r>
      <w:r>
        <w:lastRenderedPageBreak/>
        <w:t>ошибки, опечатки или иной неточности в той же газете или том же печатном издании в соответствие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 местного самоуправления, заключившего соглашение об исправлении неточности и подлинная редакция соответствующих положений.</w:t>
      </w:r>
    </w:p>
    <w:p w:rsidR="003C4145" w:rsidRDefault="003C4145" w:rsidP="003C4145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>
        <w:t xml:space="preserve">       4. Исправление ошибок, опечаток или иных неточностей в подлинниках муниципальных правовых актах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F14246" w:rsidRPr="0014266B" w:rsidRDefault="003C4145" w:rsidP="00F172AD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>
        <w:t xml:space="preserve">       5. Иной порядок опубликования (обнародования) муниципальных правовых актов или </w:t>
      </w:r>
      <w:r w:rsidRPr="0014266B">
        <w:t>соглашений может осуществляться в случаях, предусмотренных законодательством</w:t>
      </w:r>
      <w:proofErr w:type="gramStart"/>
      <w:r w:rsidRPr="0014266B">
        <w:t>.».</w:t>
      </w:r>
      <w:proofErr w:type="gramEnd"/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A" w:rsidRPr="00EB0AE3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5F" w:rsidRDefault="007A5D5F"/>
    <w:sectPr w:rsidR="007A5D5F" w:rsidSect="00314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DA"/>
    <w:rsid w:val="00021C33"/>
    <w:rsid w:val="00052952"/>
    <w:rsid w:val="000A6103"/>
    <w:rsid w:val="000D4926"/>
    <w:rsid w:val="0014266B"/>
    <w:rsid w:val="001A4CDD"/>
    <w:rsid w:val="001D59C7"/>
    <w:rsid w:val="00220296"/>
    <w:rsid w:val="003140DA"/>
    <w:rsid w:val="003357DF"/>
    <w:rsid w:val="00385511"/>
    <w:rsid w:val="003C4145"/>
    <w:rsid w:val="0047345A"/>
    <w:rsid w:val="004B4F9B"/>
    <w:rsid w:val="004F017B"/>
    <w:rsid w:val="0059307D"/>
    <w:rsid w:val="00637B7A"/>
    <w:rsid w:val="0064750E"/>
    <w:rsid w:val="007313AD"/>
    <w:rsid w:val="00745112"/>
    <w:rsid w:val="007A5D5F"/>
    <w:rsid w:val="00891CF0"/>
    <w:rsid w:val="008C3817"/>
    <w:rsid w:val="00932C5D"/>
    <w:rsid w:val="00936CA0"/>
    <w:rsid w:val="00AB2FE5"/>
    <w:rsid w:val="00B22E48"/>
    <w:rsid w:val="00B41824"/>
    <w:rsid w:val="00DB3E5F"/>
    <w:rsid w:val="00E719D6"/>
    <w:rsid w:val="00EA13D4"/>
    <w:rsid w:val="00EE290A"/>
    <w:rsid w:val="00EF111A"/>
    <w:rsid w:val="00F14246"/>
    <w:rsid w:val="00F172AD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8105/0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document/redirect/70271682/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0105879/313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document/redirect/10105872/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5879/311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/redirect/7037295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74/0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2019-09-17T01:57:00Z</cp:lastPrinted>
  <dcterms:created xsi:type="dcterms:W3CDTF">2019-09-16T07:16:00Z</dcterms:created>
  <dcterms:modified xsi:type="dcterms:W3CDTF">2019-09-17T03:18:00Z</dcterms:modified>
</cp:coreProperties>
</file>